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23" w:rsidRPr="00F672E4" w:rsidRDefault="00F22423" w:rsidP="00F2242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F22423" w:rsidRPr="00F672E4" w:rsidRDefault="00F22423" w:rsidP="00F2242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22423" w:rsidRPr="008F0E44" w:rsidRDefault="00F22423" w:rsidP="00F22423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>The Family</w:t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sz w:val="24"/>
          <w:szCs w:val="24"/>
        </w:rPr>
        <w:t>Memory Verse: Acts 21:5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C0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To understand the purpose of the family and the roles that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each member of the family must walk in.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C0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God is a God of such intense love that it must be shared.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God thus created a “family” in the beginning to love and fellowship with. This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same concept is applied to the family on earth because we are now children of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love, born of God’s nature through Jesus Christ; God’s vision of love should be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exemplified in our earthly family. Each family member has a unique role, and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yet, a common purpose to complete toward the success of this vision.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I. GOD’S PURPOSE FOR CREATING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0B8B">
        <w:rPr>
          <w:rFonts w:ascii="Times New Roman" w:hAnsi="Times New Roman"/>
          <w:b/>
          <w:bCs/>
          <w:sz w:val="24"/>
          <w:szCs w:val="24"/>
        </w:rPr>
        <w:t>THE FAMILY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[Motivated by love and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a desire for fellowship.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0B8B">
        <w:rPr>
          <w:rFonts w:ascii="Times New Roman" w:hAnsi="Times New Roman"/>
          <w:sz w:val="24"/>
          <w:szCs w:val="24"/>
        </w:rPr>
        <w:t>After the fall in the garden, salvation restores this purpose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and subsequent relationships.]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Salvation/deliverance </w:t>
      </w:r>
      <w:r w:rsidRPr="001C0B8B">
        <w:rPr>
          <w:rFonts w:ascii="Times New Roman" w:hAnsi="Times New Roman"/>
          <w:sz w:val="24"/>
          <w:szCs w:val="24"/>
        </w:rPr>
        <w:t>Gen. 6:5–22, Gen. 19:15–17, Acts 16:31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B. Heavenly/earthly families </w:t>
      </w:r>
      <w:r w:rsidRPr="001C0B8B">
        <w:rPr>
          <w:rFonts w:ascii="Times New Roman" w:hAnsi="Times New Roman"/>
          <w:sz w:val="24"/>
          <w:szCs w:val="24"/>
        </w:rPr>
        <w:t>Eph. 3:15, Heb. 12:22–23, Acts 17:26,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Gen. 1:26–29,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Matt. 22:30, Rev. 21, Rev. 22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Fellowship </w:t>
      </w:r>
      <w:r w:rsidRPr="001C0B8B">
        <w:rPr>
          <w:rFonts w:ascii="Times New Roman" w:hAnsi="Times New Roman"/>
          <w:sz w:val="24"/>
          <w:szCs w:val="24"/>
        </w:rPr>
        <w:t>John 17:20–23, Gen. 3:8–9, 1 John 1:3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D. Love </w:t>
      </w:r>
      <w:r w:rsidRPr="001C0B8B">
        <w:rPr>
          <w:rFonts w:ascii="Times New Roman" w:hAnsi="Times New Roman"/>
          <w:sz w:val="24"/>
          <w:szCs w:val="24"/>
        </w:rPr>
        <w:t>Rev. 4:11, Gal. 5:6, Gen. 2:18, John 17, Rev. 3:19, Heb. 12:5–11,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1 John 4:7–11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E. Intimate relations </w:t>
      </w:r>
      <w:r w:rsidRPr="001C0B8B">
        <w:rPr>
          <w:rFonts w:ascii="Times New Roman" w:hAnsi="Times New Roman"/>
          <w:sz w:val="24"/>
          <w:szCs w:val="24"/>
        </w:rPr>
        <w:t>(with God, with spouse, with family): 1 Cor. 7:5,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Acts 21:5, Song of Sol. 5:10–16, 6:4–10, Prov. 5:15–19, Heb. 13:4,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John 17:3, Phil. 3:9–10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II. ROLES OF THE GODLY MAN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 xml:space="preserve">[Submissive to Christ </w:t>
      </w:r>
      <w:r>
        <w:rPr>
          <w:rFonts w:ascii="Times New Roman" w:hAnsi="Times New Roman"/>
          <w:sz w:val="24"/>
          <w:szCs w:val="24"/>
        </w:rPr>
        <w:t>&amp;</w:t>
      </w:r>
      <w:r w:rsidRPr="001C0B8B">
        <w:rPr>
          <w:rFonts w:ascii="Times New Roman" w:hAnsi="Times New Roman"/>
          <w:sz w:val="24"/>
          <w:szCs w:val="24"/>
        </w:rPr>
        <w:t xml:space="preserve"> her]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[1 Cor. 11:3, 1 Pet. 5:5]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Leave and cleave </w:t>
      </w:r>
      <w:r w:rsidRPr="001C0B8B">
        <w:rPr>
          <w:rFonts w:ascii="Times New Roman" w:hAnsi="Times New Roman"/>
          <w:sz w:val="24"/>
          <w:szCs w:val="24"/>
        </w:rPr>
        <w:t>Gen. 2:24, Prov. 18:22, Eph. 5:31, Matt. 19:5–6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B. Lead/provide/guard </w:t>
      </w:r>
      <w:r w:rsidRPr="001C0B8B">
        <w:rPr>
          <w:rFonts w:ascii="Times New Roman" w:hAnsi="Times New Roman"/>
          <w:sz w:val="24"/>
          <w:szCs w:val="24"/>
        </w:rPr>
        <w:t>1 Tim. 5:8, Josh. 24:15, Gen. 2:15–18,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1 Cor. 11:3, 14:34–35,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1 Tim. 3:4–5, 12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Love her/know her </w:t>
      </w:r>
      <w:r w:rsidRPr="001C0B8B">
        <w:rPr>
          <w:rFonts w:ascii="Times New Roman" w:hAnsi="Times New Roman"/>
          <w:sz w:val="24"/>
          <w:szCs w:val="24"/>
        </w:rPr>
        <w:t>1 Pet. 3:7, Eph. 5:25–33, Ruth 3:11, Col. 3:19,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Judg. 4:8, 1 Sam. 1:5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Pr="00624D5A" w:rsidRDefault="00F22423" w:rsidP="00F22423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F22423" w:rsidRPr="00F672E4" w:rsidRDefault="00F22423" w:rsidP="00F2242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F22423" w:rsidRPr="00F672E4" w:rsidRDefault="00F22423" w:rsidP="00F2242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22423" w:rsidRPr="008F0E44" w:rsidRDefault="00F22423" w:rsidP="00F22423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D. Teach/discipline/priest/pray </w:t>
      </w:r>
      <w:r w:rsidRPr="001C0B8B">
        <w:rPr>
          <w:rFonts w:ascii="Times New Roman" w:hAnsi="Times New Roman"/>
          <w:sz w:val="24"/>
          <w:szCs w:val="24"/>
        </w:rPr>
        <w:t>Eph. 6:4, Job 1:5–7, Deut. 6:7,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Prov. 22:6, 15, Prov. 13:24, 1 Kings 2:1–4, Col. 3:21, Acts 21:5, Gen.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49:1–28, Ps. 78:1–8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III. ROLES OF THE GODLY WOMAN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 xml:space="preserve">[Submissive to Christ </w:t>
      </w:r>
      <w:r>
        <w:rPr>
          <w:rFonts w:ascii="Times New Roman" w:hAnsi="Times New Roman"/>
          <w:sz w:val="24"/>
          <w:szCs w:val="24"/>
        </w:rPr>
        <w:t>&amp;</w:t>
      </w:r>
      <w:r w:rsidRPr="001C0B8B">
        <w:rPr>
          <w:rFonts w:ascii="Times New Roman" w:hAnsi="Times New Roman"/>
          <w:sz w:val="24"/>
          <w:szCs w:val="24"/>
        </w:rPr>
        <w:t xml:space="preserve"> him]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[1 Cor. 11:3, 1 Pet. 5:5]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Submissive/supportive wife </w:t>
      </w:r>
      <w:r w:rsidRPr="001C0B8B">
        <w:rPr>
          <w:rFonts w:ascii="Times New Roman" w:hAnsi="Times New Roman"/>
          <w:sz w:val="24"/>
          <w:szCs w:val="24"/>
        </w:rPr>
        <w:t>Col. 3:18, Gen. 3:16, 1 Pet. 3:1–6,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Gen. 2:18, 1 Cor. 11:3–12, 14:34–35, Eph. 5:22–24, 33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B. Virtuous </w:t>
      </w:r>
      <w:r w:rsidRPr="001C0B8B">
        <w:rPr>
          <w:rFonts w:ascii="Times New Roman" w:hAnsi="Times New Roman"/>
          <w:sz w:val="24"/>
          <w:szCs w:val="24"/>
        </w:rPr>
        <w:t>Ruth 3:11, Prov. 31:10–31,</w:t>
      </w:r>
      <w:r>
        <w:rPr>
          <w:rFonts w:ascii="Times New Roman" w:hAnsi="Times New Roman"/>
          <w:sz w:val="24"/>
          <w:szCs w:val="24"/>
        </w:rPr>
        <w:t xml:space="preserve"> Esther 1:20, Titus 2:4–5, Prov.</w:t>
      </w:r>
      <w:r w:rsidRPr="001C0B8B">
        <w:rPr>
          <w:rFonts w:ascii="Times New Roman" w:hAnsi="Times New Roman"/>
          <w:sz w:val="24"/>
          <w:szCs w:val="24"/>
        </w:rPr>
        <w:t>12:4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Teach/discipline/pray </w:t>
      </w:r>
      <w:r w:rsidRPr="001C0B8B">
        <w:rPr>
          <w:rFonts w:ascii="Times New Roman" w:hAnsi="Times New Roman"/>
          <w:sz w:val="24"/>
          <w:szCs w:val="24"/>
        </w:rPr>
        <w:t>Deut. 6:7, Eph. 6:1–3, 1 John 5:16, Ps. 113:9,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Prov. 22:15, 23:13–14, Prov. 13:24, 22:6, 29:15, 1 Sam. 1:9–11, Prov.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17:21, 19:18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IV. ROLES OF GODLY CHILDREN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[Submissive to Christ and parents]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[Deut. 27:16, 1 Pet. 5:5, Luke 2:51–52]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Obey and honor both parents </w:t>
      </w:r>
      <w:r w:rsidRPr="001C0B8B">
        <w:rPr>
          <w:rFonts w:ascii="Times New Roman" w:hAnsi="Times New Roman"/>
          <w:sz w:val="24"/>
          <w:szCs w:val="24"/>
        </w:rPr>
        <w:t>Eph. 6:1–3, Col. 3:20, Prov. 1:8, 13:1,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Exod. 20:12, Heb. 12:5–8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B. Establish their “own” relationship with Christ </w:t>
      </w:r>
      <w:r w:rsidRPr="001C0B8B">
        <w:rPr>
          <w:rFonts w:ascii="Times New Roman" w:hAnsi="Times New Roman"/>
          <w:sz w:val="24"/>
          <w:szCs w:val="24"/>
        </w:rPr>
        <w:t>Prov. 20:11, Rom.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14:10–12, Heb. 9:27, Phil. 2:12, Acts 21:8–9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Avoid selfish independence </w:t>
      </w:r>
      <w:r w:rsidRPr="001C0B8B">
        <w:rPr>
          <w:rFonts w:ascii="Times New Roman" w:hAnsi="Times New Roman"/>
          <w:sz w:val="24"/>
          <w:szCs w:val="24"/>
        </w:rPr>
        <w:t>Luke 15:11–32, 2 Kings 2:23–24,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Deut. 21:18–21, Prov. 1:10–19, Acts 19:13–17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V. FAMILY CHALLENGES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[Challenges will come, but we can make it</w:t>
      </w:r>
      <w:r>
        <w:rPr>
          <w:rFonts w:ascii="Times New Roman" w:hAnsi="Times New Roman"/>
          <w:sz w:val="24"/>
          <w:szCs w:val="24"/>
        </w:rPr>
        <w:t xml:space="preserve"> through the Lord</w:t>
      </w:r>
      <w:r w:rsidRPr="001C0B8B">
        <w:rPr>
          <w:rFonts w:ascii="Times New Roman" w:hAnsi="Times New Roman"/>
          <w:sz w:val="24"/>
          <w:szCs w:val="24"/>
        </w:rPr>
        <w:t>]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[Prov. 10:12, Rom. 13:10, Prov. 24:16, 1 Pet. 4:8]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Single parents/widows </w:t>
      </w:r>
      <w:r w:rsidRPr="001C0B8B">
        <w:rPr>
          <w:rFonts w:ascii="Times New Roman" w:hAnsi="Times New Roman"/>
          <w:sz w:val="24"/>
          <w:szCs w:val="24"/>
        </w:rPr>
        <w:t>2 Kings 4, 1 Kings 17, 1 Tim. 5:3–16, Luke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4:25–26, Ruth 1, Ps. 68:5, Ps. 146:9, Prov. 15:25, Luke 2:36–37,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7:11–16, James 1:27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B. Dysfunctional families that overcame </w:t>
      </w:r>
      <w:r w:rsidRPr="001C0B8B">
        <w:rPr>
          <w:rFonts w:ascii="Times New Roman" w:hAnsi="Times New Roman"/>
          <w:sz w:val="24"/>
          <w:szCs w:val="24"/>
        </w:rPr>
        <w:t>Luke 15:11–32,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Gen. 37–Gen. 50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Children are </w:t>
      </w: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 xml:space="preserve">never </w:t>
      </w:r>
      <w:r w:rsidRPr="001C0B8B">
        <w:rPr>
          <w:rFonts w:ascii="Times New Roman" w:hAnsi="Times New Roman"/>
          <w:b/>
          <w:bCs/>
          <w:sz w:val="24"/>
          <w:szCs w:val="24"/>
        </w:rPr>
        <w:t xml:space="preserve">illegitimate nor accidents </w:t>
      </w:r>
      <w:r w:rsidRPr="001C0B8B">
        <w:rPr>
          <w:rFonts w:ascii="Times New Roman" w:hAnsi="Times New Roman"/>
          <w:sz w:val="24"/>
          <w:szCs w:val="24"/>
        </w:rPr>
        <w:t>Ps. 127:3–5,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Gen. 1:28, Matt. 18:3, Hosea, Ps. 139:14–16, Prov. 8:17, Jer. 1:5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D. Challenges </w:t>
      </w:r>
      <w:r w:rsidRPr="001C0B8B">
        <w:rPr>
          <w:rFonts w:ascii="Times New Roman" w:hAnsi="Times New Roman"/>
          <w:sz w:val="24"/>
          <w:szCs w:val="24"/>
        </w:rPr>
        <w:t>Luke 12:51–53, Mic. 7:6, Matt. 10:34–36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Pr="00624D5A" w:rsidRDefault="00F22423" w:rsidP="00F22423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F22423" w:rsidRPr="00F672E4" w:rsidRDefault="00F22423" w:rsidP="00F22423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F22423" w:rsidRPr="00F672E4" w:rsidRDefault="00F22423" w:rsidP="00F22423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22423" w:rsidRPr="008F0E44" w:rsidRDefault="00F22423" w:rsidP="00F22423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VI. PRIORITIES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 xml:space="preserve">[Keep Priorities: Don’t Sacrifice Relationships </w:t>
      </w:r>
      <w:proofErr w:type="gramStart"/>
      <w:r w:rsidRPr="001C0B8B">
        <w:rPr>
          <w:rFonts w:ascii="Times New Roman" w:hAnsi="Times New Roman"/>
          <w:sz w:val="24"/>
          <w:szCs w:val="24"/>
        </w:rPr>
        <w:t>For</w:t>
      </w:r>
      <w:proofErr w:type="gramEnd"/>
      <w:r w:rsidRPr="001C0B8B">
        <w:rPr>
          <w:rFonts w:ascii="Times New Roman" w:hAnsi="Times New Roman"/>
          <w:sz w:val="24"/>
          <w:szCs w:val="24"/>
        </w:rPr>
        <w:t xml:space="preserve"> Anything!]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[Gen. 2:15–24, 1 Cor. 14:40, 1 Cor. 11:3]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Relationship with God </w:t>
      </w:r>
      <w:r w:rsidRPr="001C0B8B">
        <w:rPr>
          <w:rFonts w:ascii="Times New Roman" w:hAnsi="Times New Roman"/>
          <w:sz w:val="24"/>
          <w:szCs w:val="24"/>
        </w:rPr>
        <w:t>(first): Matt. 6:33, Deut. 5:7, Exod. 20:3, Ps.27:4, Deut. 6:5, Matt. 22:37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B. Espousal relationship </w:t>
      </w:r>
      <w:r w:rsidRPr="001C0B8B">
        <w:rPr>
          <w:rFonts w:ascii="Times New Roman" w:hAnsi="Times New Roman"/>
          <w:sz w:val="24"/>
          <w:szCs w:val="24"/>
        </w:rPr>
        <w:t>(second): Eph. 5:25–33, 1 Pet. 3:1–7,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Prov. 31:10–31, Matt. 22:39, Gen. 2:24, Matt. 19:5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Parental relationship </w:t>
      </w:r>
      <w:r w:rsidRPr="001C0B8B">
        <w:rPr>
          <w:rFonts w:ascii="Times New Roman" w:hAnsi="Times New Roman"/>
          <w:sz w:val="24"/>
          <w:szCs w:val="24"/>
        </w:rPr>
        <w:t>(third): Eph. 6:1–2, Col. 3:20, Prov. 22:6,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23:13, 20:11, 15, Prov. 1, 2, Deut. 5:16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D. Vocational relationship </w:t>
      </w:r>
      <w:r w:rsidRPr="001C0B8B">
        <w:rPr>
          <w:rFonts w:ascii="Times New Roman" w:hAnsi="Times New Roman"/>
          <w:sz w:val="24"/>
          <w:szCs w:val="24"/>
        </w:rPr>
        <w:t>(fourth) (God gave Work [garden] before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Woman [Eve]. This establishes man with responsibilities.):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Col. 3:22–4:1, Deut. 15, Eph. 6:5–8, 1 Tim. 6:1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1C0B8B">
        <w:rPr>
          <w:rFonts w:ascii="Times New Roman" w:hAnsi="Times New Roman"/>
          <w:sz w:val="24"/>
          <w:szCs w:val="24"/>
        </w:rPr>
        <w:t>When God created man, He created them male and female;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He gave them distinct and separate characteristics. According to God’s divine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order, the husband is the head of the home and loves his wife as Christ loves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the church. Wives must submit to their own husbands as unto the Lord, parents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are to nurture and admonish their children in the Lord, and children are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to obey and honor their parents. In order for spiritual harmony and growth to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exist, this order must be followed.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REVIEW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What are the roles for the Godly man?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What are the roles for the Godly woman?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What are the roles for the Godly children?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What are God’s purposes for the family?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Examine your family and seek to conform to God’s loving guidance.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KEY TERMS</w:t>
      </w:r>
    </w:p>
    <w:p w:rsidR="00F22423" w:rsidRPr="001C0B8B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Father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0B8B">
        <w:rPr>
          <w:rFonts w:ascii="Times New Roman" w:hAnsi="Times New Roman"/>
          <w:sz w:val="24"/>
          <w:szCs w:val="24"/>
        </w:rPr>
        <w:t>daddy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0B8B">
        <w:rPr>
          <w:rFonts w:ascii="Times New Roman" w:hAnsi="Times New Roman"/>
          <w:sz w:val="24"/>
          <w:szCs w:val="24"/>
        </w:rPr>
        <w:t>mother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0B8B">
        <w:rPr>
          <w:rFonts w:ascii="Times New Roman" w:hAnsi="Times New Roman"/>
          <w:sz w:val="24"/>
          <w:szCs w:val="24"/>
        </w:rPr>
        <w:t>mommy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0B8B">
        <w:rPr>
          <w:rFonts w:ascii="Times New Roman" w:hAnsi="Times New Roman"/>
          <w:sz w:val="24"/>
          <w:szCs w:val="24"/>
        </w:rPr>
        <w:t>sister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0B8B">
        <w:rPr>
          <w:rFonts w:ascii="Times New Roman" w:hAnsi="Times New Roman"/>
          <w:sz w:val="24"/>
          <w:szCs w:val="24"/>
        </w:rPr>
        <w:t>brother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C0B8B">
        <w:rPr>
          <w:rFonts w:ascii="Times New Roman" w:hAnsi="Times New Roman"/>
          <w:sz w:val="24"/>
          <w:szCs w:val="24"/>
        </w:rPr>
        <w:t>family prayer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C0B8B">
        <w:rPr>
          <w:rFonts w:ascii="Times New Roman" w:hAnsi="Times New Roman"/>
          <w:sz w:val="24"/>
          <w:szCs w:val="24"/>
        </w:rPr>
        <w:t>family praise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family fellowship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C0B8B">
        <w:rPr>
          <w:rFonts w:ascii="Times New Roman" w:hAnsi="Times New Roman"/>
          <w:sz w:val="24"/>
          <w:szCs w:val="24"/>
        </w:rPr>
        <w:t>family meetings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C0B8B">
        <w:rPr>
          <w:rFonts w:ascii="Times New Roman" w:hAnsi="Times New Roman"/>
          <w:sz w:val="24"/>
          <w:szCs w:val="24"/>
        </w:rPr>
        <w:t>family time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0B8B">
        <w:rPr>
          <w:rFonts w:ascii="Times New Roman" w:hAnsi="Times New Roman"/>
          <w:sz w:val="24"/>
          <w:szCs w:val="24"/>
        </w:rPr>
        <w:t>priorities</w:t>
      </w: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423" w:rsidRDefault="00F22423" w:rsidP="00F2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1D2" w:rsidRPr="00F22423" w:rsidRDefault="00F22423" w:rsidP="00F22423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F22423" w:rsidSect="00F672E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241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17E9F"/>
    <w:rsid w:val="004D4360"/>
    <w:rsid w:val="005A71D2"/>
    <w:rsid w:val="005E7717"/>
    <w:rsid w:val="00624D5A"/>
    <w:rsid w:val="00914213"/>
    <w:rsid w:val="009B0494"/>
    <w:rsid w:val="00A2663D"/>
    <w:rsid w:val="00BF66B6"/>
    <w:rsid w:val="00CC3AD5"/>
    <w:rsid w:val="00DB7479"/>
    <w:rsid w:val="00F15744"/>
    <w:rsid w:val="00F22423"/>
    <w:rsid w:val="00F83506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2663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2016-06-16T23:37:00Z</dcterms:created>
  <dcterms:modified xsi:type="dcterms:W3CDTF">2016-06-16T23:37:00Z</dcterms:modified>
</cp:coreProperties>
</file>