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5A" w:rsidRPr="00F672E4" w:rsidRDefault="00624D5A" w:rsidP="00624D5A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624D5A" w:rsidRPr="00F672E4" w:rsidRDefault="00624D5A" w:rsidP="00624D5A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624D5A" w:rsidRPr="008F0E44" w:rsidRDefault="00624D5A" w:rsidP="00624D5A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 xml:space="preserve">The Church </w:t>
      </w:r>
      <w:r w:rsidRPr="00877605">
        <w:rPr>
          <w:rFonts w:ascii="Times New Roman" w:hAnsi="Times New Roman"/>
          <w:sz w:val="24"/>
          <w:szCs w:val="24"/>
        </w:rPr>
        <w:tab/>
      </w:r>
      <w:r w:rsidRPr="00877605">
        <w:rPr>
          <w:rFonts w:ascii="Times New Roman" w:hAnsi="Times New Roman"/>
          <w:sz w:val="24"/>
          <w:szCs w:val="24"/>
        </w:rPr>
        <w:tab/>
      </w:r>
      <w:r w:rsidRPr="00877605">
        <w:rPr>
          <w:rFonts w:ascii="Times New Roman" w:hAnsi="Times New Roman"/>
          <w:sz w:val="24"/>
          <w:szCs w:val="24"/>
        </w:rPr>
        <w:tab/>
      </w:r>
      <w:r w:rsidRPr="00877605">
        <w:rPr>
          <w:rFonts w:ascii="Times New Roman" w:hAnsi="Times New Roman"/>
          <w:sz w:val="24"/>
          <w:szCs w:val="24"/>
        </w:rPr>
        <w:tab/>
      </w:r>
      <w:r w:rsidRPr="00877605">
        <w:rPr>
          <w:rFonts w:ascii="Times New Roman" w:hAnsi="Times New Roman"/>
          <w:sz w:val="24"/>
          <w:szCs w:val="24"/>
        </w:rPr>
        <w:tab/>
      </w:r>
      <w:r w:rsidRPr="00877605">
        <w:rPr>
          <w:rFonts w:ascii="Times New Roman" w:hAnsi="Times New Roman"/>
          <w:sz w:val="24"/>
          <w:szCs w:val="24"/>
        </w:rPr>
        <w:tab/>
      </w:r>
      <w:r w:rsidRPr="00877605">
        <w:rPr>
          <w:rFonts w:ascii="Times New Roman" w:hAnsi="Times New Roman"/>
          <w:sz w:val="24"/>
          <w:szCs w:val="24"/>
        </w:rPr>
        <w:tab/>
        <w:t>Memory verse: Matthew 16:18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77605">
        <w:rPr>
          <w:rFonts w:ascii="Times New Roman" w:hAnsi="Times New Roman"/>
          <w:b/>
          <w:bCs/>
          <w:i/>
          <w:iCs/>
          <w:sz w:val="24"/>
          <w:szCs w:val="24"/>
        </w:rPr>
        <w:t>Ekklesia</w:t>
      </w:r>
      <w:proofErr w:type="spellEnd"/>
      <w:r w:rsidRPr="0087760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77605">
        <w:rPr>
          <w:rFonts w:ascii="Times New Roman" w:hAnsi="Times New Roman"/>
          <w:b/>
          <w:bCs/>
          <w:sz w:val="24"/>
          <w:szCs w:val="24"/>
        </w:rPr>
        <w:t>= Called Out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>OBJECTIVES</w:t>
      </w:r>
      <w:r w:rsidR="00F15744">
        <w:rPr>
          <w:rFonts w:ascii="Times New Roman" w:hAnsi="Times New Roman"/>
          <w:b/>
          <w:bCs/>
          <w:sz w:val="24"/>
          <w:szCs w:val="24"/>
        </w:rPr>
        <w:t>:</w:t>
      </w:r>
      <w:r w:rsidRPr="008776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To understand the definition of the church, basic characteristics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of the church, and the basic interaction of the members of the Body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Christ.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>INTRODUCTION</w:t>
      </w:r>
      <w:r w:rsidR="00F15744">
        <w:rPr>
          <w:rFonts w:ascii="Times New Roman" w:hAnsi="Times New Roman"/>
          <w:b/>
          <w:bCs/>
          <w:sz w:val="24"/>
          <w:szCs w:val="24"/>
        </w:rPr>
        <w:t>:</w:t>
      </w:r>
      <w:bookmarkStart w:id="0" w:name="_GoBack"/>
      <w:bookmarkEnd w:id="0"/>
      <w:r w:rsidRPr="008776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The Church is not a building “per se”, but rather consists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of many believers, both local, abroad, and individual who represent the true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children of God that are “called out” of the world through salvation in Jesus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Christ. Each member, being just as important as the next, has a unique role in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the Body of Christ and together we all fulfill the plan of God.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>I. THE CHURCH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877605">
        <w:rPr>
          <w:rFonts w:ascii="Times New Roman" w:hAnsi="Times New Roman"/>
          <w:sz w:val="24"/>
          <w:szCs w:val="24"/>
        </w:rPr>
        <w:t>[Church—term used as “Body of Christ” in relation to the world]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A. Called Out </w:t>
      </w:r>
      <w:r w:rsidRPr="00877605">
        <w:rPr>
          <w:rFonts w:ascii="Times New Roman" w:hAnsi="Times New Roman"/>
          <w:sz w:val="24"/>
          <w:szCs w:val="24"/>
        </w:rPr>
        <w:t>1 John 2:15–18, 4:5, 1 Pet. 2:9–10, James 4:4,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Col. 1:13–14, John 15:19,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Gen. 12:3, Josh. 24:2–3</w:t>
      </w:r>
      <w:r>
        <w:rPr>
          <w:rFonts w:ascii="Times New Roman" w:hAnsi="Times New Roman"/>
          <w:sz w:val="24"/>
          <w:szCs w:val="24"/>
        </w:rPr>
        <w:t xml:space="preserve"> (Acts 2 = ‘Birth’ of Church)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B. Represents Jesus </w:t>
      </w:r>
      <w:r w:rsidRPr="00877605">
        <w:rPr>
          <w:rFonts w:ascii="Times New Roman" w:hAnsi="Times New Roman"/>
          <w:sz w:val="24"/>
          <w:szCs w:val="24"/>
        </w:rPr>
        <w:t>Acts 11:26, 2 Cor. 3:2–3, 1 Pet. 4:12–16, Acts 24:5,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Acts 26:28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C. Body of Christ </w:t>
      </w:r>
      <w:r w:rsidRPr="00877605">
        <w:rPr>
          <w:rFonts w:ascii="Times New Roman" w:hAnsi="Times New Roman"/>
          <w:sz w:val="24"/>
          <w:szCs w:val="24"/>
        </w:rPr>
        <w:t>Col. 1:18, 24, Rom. 12:4–5, Eph. 1:22–23, 1 Cor. 12:27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D. O.T. typology </w:t>
      </w:r>
      <w:r w:rsidRPr="00877605">
        <w:rPr>
          <w:rFonts w:ascii="Times New Roman" w:hAnsi="Times New Roman"/>
          <w:sz w:val="24"/>
          <w:szCs w:val="24"/>
        </w:rPr>
        <w:t>(Israel): 1 Cor. 10:1–11, Exod. 19:5–6, 1 Pet. 2:9–10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E. Rewards/Judgment for Saints </w:t>
      </w:r>
      <w:r>
        <w:rPr>
          <w:rFonts w:ascii="Times New Roman" w:hAnsi="Times New Roman"/>
          <w:b/>
          <w:bCs/>
          <w:sz w:val="24"/>
          <w:szCs w:val="24"/>
        </w:rPr>
        <w:t xml:space="preserve">= </w:t>
      </w:r>
      <w:r w:rsidRPr="00877605">
        <w:rPr>
          <w:rFonts w:ascii="Times New Roman" w:hAnsi="Times New Roman"/>
          <w:sz w:val="24"/>
          <w:szCs w:val="24"/>
        </w:rPr>
        <w:t>(Bema seat [Christian reward]—not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Great White Throne of Judgment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877605">
        <w:rPr>
          <w:rFonts w:ascii="Times New Roman" w:hAnsi="Times New Roman"/>
          <w:sz w:val="24"/>
          <w:szCs w:val="24"/>
        </w:rPr>
        <w:t>[unbeliever’s punishment]):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Luke 14:14, 1 Pet. 5:4, 2 Cor. 5:10, 1 Cor. 3:11–15, Rev. 4:1–4, 9–11,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Rom. 14:10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F. Engaged/Raptured/Married </w:t>
      </w:r>
      <w:r w:rsidRPr="00877605">
        <w:rPr>
          <w:rFonts w:ascii="Times New Roman" w:hAnsi="Times New Roman"/>
          <w:sz w:val="24"/>
          <w:szCs w:val="24"/>
        </w:rPr>
        <w:t>Eph. 5:27, Rev. 19:7–9, Rom. 7:4,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2 Cor. 11:2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G. Purposes </w:t>
      </w:r>
      <w:r w:rsidRPr="00877605">
        <w:rPr>
          <w:rFonts w:ascii="Times New Roman" w:hAnsi="Times New Roman"/>
          <w:sz w:val="24"/>
          <w:szCs w:val="24"/>
        </w:rPr>
        <w:t>Luke 4:18, Gal. 2:10, Phil. 2:15, Matt. 28:19–20, Acts 4:32,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 xml:space="preserve">1:4–8, 2 Cor. 5:18–20, Mark </w:t>
      </w:r>
      <w:r>
        <w:rPr>
          <w:rFonts w:ascii="Times New Roman" w:hAnsi="Times New Roman"/>
          <w:sz w:val="24"/>
          <w:szCs w:val="24"/>
        </w:rPr>
        <w:t>16:15–20, James 1:27, Isa. 58:7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>II. THE MEMBERS OF THE CHURCH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877605">
        <w:rPr>
          <w:rFonts w:ascii="Times New Roman" w:hAnsi="Times New Roman"/>
          <w:sz w:val="24"/>
          <w:szCs w:val="24"/>
        </w:rPr>
        <w:t>[Body of Christ—term used as “Church” relates intimately to Jesus]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A. Part of a Whole/Prominent Equality </w:t>
      </w:r>
      <w:r w:rsidRPr="00877605">
        <w:rPr>
          <w:rFonts w:ascii="Times New Roman" w:hAnsi="Times New Roman"/>
          <w:sz w:val="24"/>
          <w:szCs w:val="24"/>
        </w:rPr>
        <w:t>Rom. 12:4–5, 1 Cor. 12:14–23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624D5A" w:rsidRPr="00F672E4" w:rsidRDefault="00624D5A" w:rsidP="00624D5A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624D5A" w:rsidRPr="00F672E4" w:rsidRDefault="00624D5A" w:rsidP="00624D5A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624D5A" w:rsidRPr="008F0E44" w:rsidRDefault="00624D5A" w:rsidP="00624D5A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B. Support the Weak </w:t>
      </w:r>
      <w:r w:rsidRPr="00877605">
        <w:rPr>
          <w:rFonts w:ascii="Times New Roman" w:hAnsi="Times New Roman"/>
          <w:sz w:val="24"/>
          <w:szCs w:val="24"/>
        </w:rPr>
        <w:t>Acts 20:35, 2 Sam. 9, Gal. 6:1–3, Rom. 15:1–2,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1 Cor. 12:24–26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C. Unified </w:t>
      </w:r>
      <w:r w:rsidRPr="00877605">
        <w:rPr>
          <w:rFonts w:ascii="Times New Roman" w:hAnsi="Times New Roman"/>
          <w:sz w:val="24"/>
          <w:szCs w:val="24"/>
        </w:rPr>
        <w:t>Rom. 12:4–5, 15:5–7, Rev. 2, 3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D. Saved Only Are Members </w:t>
      </w:r>
      <w:r w:rsidRPr="00877605">
        <w:rPr>
          <w:rFonts w:ascii="Times New Roman" w:hAnsi="Times New Roman"/>
          <w:sz w:val="24"/>
          <w:szCs w:val="24"/>
        </w:rPr>
        <w:t>Rom. 8:9, John 10:15–16, 2 Tim. 2:19,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John 10:26–27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>E. Always Seek Fruit of the Spirit rather than the Gifts of the Spirit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1 Cor. 12, 13, 14:12, 16:14, John 15:8, Gal. 5:22–23, Gal. 5:6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>F. Always Seek to Be Used by the Spirit rather than to Use the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7605">
        <w:rPr>
          <w:rFonts w:ascii="Times New Roman" w:hAnsi="Times New Roman"/>
          <w:b/>
          <w:bCs/>
          <w:sz w:val="24"/>
          <w:szCs w:val="24"/>
        </w:rPr>
        <w:t>Spirit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Rom. 8:14, John 5:30, 1 Sam. 13:11–12, Exod. 19:5, 22:23,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Eph. 4:3, Deut. 13:4,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Rev. 1:10, 2:7, 2:11, 2:29, 3:6, 3:13, 3:22,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 xml:space="preserve">John 14:26, 1 Sam. 15:22–23, John 16:13, 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1 Cor. 12, 1 Cor. 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05">
        <w:rPr>
          <w:rFonts w:ascii="Times New Roman" w:hAnsi="Times New Roman"/>
          <w:sz w:val="24"/>
          <w:szCs w:val="24"/>
        </w:rPr>
        <w:t>1 Cor. 14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877605">
        <w:rPr>
          <w:rFonts w:ascii="Times New Roman" w:hAnsi="Times New Roman"/>
          <w:sz w:val="24"/>
          <w:szCs w:val="24"/>
        </w:rPr>
        <w:t>The church has a powerful and unique ministry coupled with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tremendous responsibilities. Moreover, God expects the church to proclaim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the message of atonement through Jesus by the light that they shine and the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seasoning of their salt. We must ensure that we are constantly living to the degree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in Jesus that God’s standard calls for. We must represent our Savior and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Father well, for the world needs to see and hear the real church … the Body of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Christ.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>REVIEW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• What is the definition of the Church?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• Who are the true members of the Church?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• What O.T. nation was a typology of the N.T. church?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• What are some of the purposes and trademarks of the Church?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• Explain what type of church Jesus is coming back for.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7605">
        <w:rPr>
          <w:rFonts w:ascii="Times New Roman" w:hAnsi="Times New Roman"/>
          <w:b/>
          <w:bCs/>
          <w:sz w:val="24"/>
          <w:szCs w:val="24"/>
        </w:rPr>
        <w:t>KEY TERMS</w:t>
      </w:r>
    </w:p>
    <w:p w:rsidR="00624D5A" w:rsidRPr="00877605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7605">
        <w:rPr>
          <w:rFonts w:ascii="Times New Roman" w:hAnsi="Times New Roman"/>
          <w:sz w:val="24"/>
          <w:szCs w:val="24"/>
        </w:rPr>
        <w:t>The Church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77605">
        <w:rPr>
          <w:rFonts w:ascii="Times New Roman" w:hAnsi="Times New Roman"/>
          <w:sz w:val="24"/>
          <w:szCs w:val="24"/>
        </w:rPr>
        <w:t>Body of Christ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77605">
        <w:rPr>
          <w:rFonts w:ascii="Times New Roman" w:hAnsi="Times New Roman"/>
          <w:sz w:val="24"/>
          <w:szCs w:val="24"/>
        </w:rPr>
        <w:t>Ekklesia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Pr="00877605">
        <w:rPr>
          <w:rFonts w:ascii="Times New Roman" w:hAnsi="Times New Roman"/>
          <w:sz w:val="24"/>
          <w:szCs w:val="24"/>
        </w:rPr>
        <w:t>rapture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77605">
        <w:rPr>
          <w:rFonts w:ascii="Times New Roman" w:hAnsi="Times New Roman"/>
          <w:sz w:val="24"/>
          <w:szCs w:val="24"/>
        </w:rPr>
        <w:t>“caught up”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77605">
        <w:rPr>
          <w:rFonts w:ascii="Times New Roman" w:hAnsi="Times New Roman"/>
          <w:sz w:val="24"/>
          <w:szCs w:val="24"/>
        </w:rPr>
        <w:t>“bema” seat</w:t>
      </w: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D5A" w:rsidRDefault="00624D5A" w:rsidP="0062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71D2" w:rsidRPr="00624D5A" w:rsidRDefault="00624D5A" w:rsidP="00624D5A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sectPr w:rsidR="005A71D2" w:rsidRPr="00624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241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D4360"/>
    <w:rsid w:val="005A71D2"/>
    <w:rsid w:val="005E7717"/>
    <w:rsid w:val="00624D5A"/>
    <w:rsid w:val="00914213"/>
    <w:rsid w:val="00A2663D"/>
    <w:rsid w:val="00BF66B6"/>
    <w:rsid w:val="00CC3AD5"/>
    <w:rsid w:val="00DB7479"/>
    <w:rsid w:val="00F15744"/>
    <w:rsid w:val="00FD4C0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CA22"/>
  <w15:chartTrackingRefBased/>
  <w15:docId w15:val="{081554A3-D3B0-4D92-9469-C82E9F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2663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2016-06-16T23:09:00Z</dcterms:created>
  <dcterms:modified xsi:type="dcterms:W3CDTF">2016-06-16T23:09:00Z</dcterms:modified>
</cp:coreProperties>
</file>