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9F" w:rsidRPr="00F672E4" w:rsidRDefault="00417E9F" w:rsidP="00417E9F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417E9F" w:rsidRPr="00F672E4" w:rsidRDefault="00417E9F" w:rsidP="00417E9F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417E9F" w:rsidRPr="008F0E44" w:rsidRDefault="00417E9F" w:rsidP="00417E9F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Church Unity</w:t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b/>
          <w:bCs/>
          <w:sz w:val="24"/>
          <w:szCs w:val="24"/>
        </w:rPr>
        <w:tab/>
      </w:r>
      <w:r w:rsidRPr="00D01786">
        <w:rPr>
          <w:rFonts w:ascii="Times New Roman" w:hAnsi="Times New Roman"/>
          <w:sz w:val="24"/>
          <w:szCs w:val="24"/>
        </w:rPr>
        <w:t>Memory Verse: Ephesians 4:3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D01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786">
        <w:rPr>
          <w:rFonts w:ascii="Times New Roman" w:hAnsi="Times New Roman"/>
          <w:sz w:val="24"/>
          <w:szCs w:val="24"/>
        </w:rPr>
        <w:t>To understand the importance of church unity, how to walk in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church unity, and how to recognize and avoid divisiveness.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D01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786">
        <w:rPr>
          <w:rFonts w:ascii="Times New Roman" w:hAnsi="Times New Roman"/>
          <w:sz w:val="24"/>
          <w:szCs w:val="24"/>
        </w:rPr>
        <w:t>Church unity is the oneness of the church members, both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local and abroad, who support the vision of God by applying Christian love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and Christian support for one another no matter what the situation.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I. UNITY PRODUCES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A. Power </w:t>
      </w:r>
      <w:r w:rsidRPr="00D01786">
        <w:rPr>
          <w:rFonts w:ascii="Times New Roman" w:hAnsi="Times New Roman"/>
          <w:sz w:val="24"/>
          <w:szCs w:val="24"/>
        </w:rPr>
        <w:t>Gen. 11:6, Acts 2:1–4, 16:25–26, Rev. 17:13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B. Support </w:t>
      </w:r>
      <w:r w:rsidRPr="00D01786">
        <w:rPr>
          <w:rFonts w:ascii="Times New Roman" w:hAnsi="Times New Roman"/>
          <w:sz w:val="24"/>
          <w:szCs w:val="24"/>
        </w:rPr>
        <w:t>Acts 4:32, Acts 2:41–47, Eccles. 4:9–12, 1 Sam. 20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C. Oneness </w:t>
      </w:r>
      <w:r w:rsidRPr="00D01786">
        <w:rPr>
          <w:rFonts w:ascii="Times New Roman" w:hAnsi="Times New Roman"/>
          <w:sz w:val="24"/>
          <w:szCs w:val="24"/>
        </w:rPr>
        <w:t>Acts 4:32–35, Acts 2:46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II. MODELS OF UNITY TO FOLLOW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786">
        <w:rPr>
          <w:rFonts w:ascii="Times New Roman" w:hAnsi="Times New Roman"/>
          <w:b/>
          <w:bCs/>
          <w:sz w:val="24"/>
          <w:szCs w:val="24"/>
        </w:rPr>
        <w:t>FROM THE GODHEAD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A. In prayer </w:t>
      </w:r>
      <w:r w:rsidRPr="00D01786">
        <w:rPr>
          <w:rFonts w:ascii="Times New Roman" w:hAnsi="Times New Roman"/>
          <w:sz w:val="24"/>
          <w:szCs w:val="24"/>
        </w:rPr>
        <w:t>Rom. 8:26–27, Mark 6:46, John 5:30, Mark 1:35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B. In intimacy </w:t>
      </w:r>
      <w:r w:rsidRPr="00D01786">
        <w:rPr>
          <w:rFonts w:ascii="Times New Roman" w:hAnsi="Times New Roman"/>
          <w:sz w:val="24"/>
          <w:szCs w:val="24"/>
        </w:rPr>
        <w:t>Eph. 4:6, 1 Cor. 8:6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C. In fellowship </w:t>
      </w:r>
      <w:r w:rsidRPr="00D01786">
        <w:rPr>
          <w:rFonts w:ascii="Times New Roman" w:hAnsi="Times New Roman"/>
          <w:sz w:val="24"/>
          <w:szCs w:val="24"/>
        </w:rPr>
        <w:t>John 17:5, 11, John 17:21–23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III. MODELS OF UNITY TO FOLLOW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786">
        <w:rPr>
          <w:rFonts w:ascii="Times New Roman" w:hAnsi="Times New Roman"/>
          <w:b/>
          <w:bCs/>
          <w:sz w:val="24"/>
          <w:szCs w:val="24"/>
        </w:rPr>
        <w:t>FROM THE CHURCH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A. In prayer </w:t>
      </w:r>
      <w:r w:rsidRPr="00D01786">
        <w:rPr>
          <w:rFonts w:ascii="Times New Roman" w:hAnsi="Times New Roman"/>
          <w:sz w:val="24"/>
          <w:szCs w:val="24"/>
        </w:rPr>
        <w:t>Acts 4:31, 12:5, Acts 16:13, Matt. 18:19–20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B. In intimacy </w:t>
      </w:r>
      <w:r w:rsidRPr="00D01786">
        <w:rPr>
          <w:rFonts w:ascii="Times New Roman" w:hAnsi="Times New Roman"/>
          <w:sz w:val="24"/>
          <w:szCs w:val="24"/>
        </w:rPr>
        <w:t>Acts 16:9–10, 14–15, Rom. 12:4–5, Ruth 1:16–17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C. In fellowship </w:t>
      </w:r>
      <w:r w:rsidRPr="00D01786">
        <w:rPr>
          <w:rFonts w:ascii="Times New Roman" w:hAnsi="Times New Roman"/>
          <w:sz w:val="24"/>
          <w:szCs w:val="24"/>
        </w:rPr>
        <w:t>Acts 2:42, 46, Acts 5:41–42, Ps. 133:1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D. In sufferings </w:t>
      </w:r>
      <w:r w:rsidRPr="00D01786">
        <w:rPr>
          <w:rFonts w:ascii="Times New Roman" w:hAnsi="Times New Roman"/>
          <w:sz w:val="24"/>
          <w:szCs w:val="24"/>
        </w:rPr>
        <w:t>Rom. 12:15, 1 Cor. 12:26, Acts 16:25–26, Acts 5:40–42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E. In mind </w:t>
      </w:r>
      <w:r w:rsidRPr="00D01786">
        <w:rPr>
          <w:rFonts w:ascii="Times New Roman" w:hAnsi="Times New Roman"/>
          <w:sz w:val="24"/>
          <w:szCs w:val="24"/>
        </w:rPr>
        <w:t>Phil. 2:2, Rom. 15:5, Phil. 3:16, Phil. 4:2, Rom. 12:16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</w:p>
    <w:p w:rsidR="00417E9F" w:rsidRPr="00624D5A" w:rsidRDefault="00417E9F" w:rsidP="00417E9F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417E9F" w:rsidRPr="00F672E4" w:rsidRDefault="00417E9F" w:rsidP="00417E9F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417E9F" w:rsidRPr="00F672E4" w:rsidRDefault="00417E9F" w:rsidP="00417E9F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417E9F" w:rsidRPr="008F0E44" w:rsidRDefault="00417E9F" w:rsidP="00417E9F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F. In love </w:t>
      </w:r>
      <w:r w:rsidRPr="00D01786">
        <w:rPr>
          <w:rFonts w:ascii="Times New Roman" w:hAnsi="Times New Roman"/>
          <w:sz w:val="24"/>
          <w:szCs w:val="24"/>
        </w:rPr>
        <w:t>1 Pet. 1:22, Rom. 13:10, Eph. 3:17–19, 5:2, Heb. 13:1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G. Avoid divisiveness </w:t>
      </w:r>
      <w:r w:rsidRPr="00D01786">
        <w:rPr>
          <w:rFonts w:ascii="Times New Roman" w:hAnsi="Times New Roman"/>
          <w:sz w:val="24"/>
          <w:szCs w:val="24"/>
        </w:rPr>
        <w:t>Acts 13:13, 15:35–39, Matt. 12:25, Rom. 16:17,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Prov. 6:16–19, 16:28, Gal. 5:20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H. Avoid cliques </w:t>
      </w:r>
      <w:r w:rsidRPr="00D01786">
        <w:rPr>
          <w:rFonts w:ascii="Times New Roman" w:hAnsi="Times New Roman"/>
          <w:sz w:val="24"/>
          <w:szCs w:val="24"/>
        </w:rPr>
        <w:t>3 John 9–10, Num. 16, Exod. 23:2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I. Avoid favoritism </w:t>
      </w:r>
      <w:r w:rsidRPr="00D01786">
        <w:rPr>
          <w:rFonts w:ascii="Times New Roman" w:hAnsi="Times New Roman"/>
          <w:sz w:val="24"/>
          <w:szCs w:val="24"/>
        </w:rPr>
        <w:t>James 2:1–9, 1 Cor. 1:10–12, 1 Kings 12:1–15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J. Avoid </w:t>
      </w:r>
      <w:proofErr w:type="spellStart"/>
      <w:r w:rsidRPr="00D01786">
        <w:rPr>
          <w:rFonts w:ascii="Times New Roman" w:hAnsi="Times New Roman"/>
          <w:b/>
          <w:bCs/>
          <w:sz w:val="24"/>
          <w:szCs w:val="24"/>
        </w:rPr>
        <w:t>strifes</w:t>
      </w:r>
      <w:proofErr w:type="spellEnd"/>
      <w:r w:rsidRPr="00D01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786">
        <w:rPr>
          <w:rFonts w:ascii="Times New Roman" w:hAnsi="Times New Roman"/>
          <w:sz w:val="24"/>
          <w:szCs w:val="24"/>
        </w:rPr>
        <w:t>1 Tim. 2:23–24, Prov. 14:7, Mark 9:33–37, 1 Cor. 14:33,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Titus 3:9–10, Matt. 7:6, Matt. 10:11–14, Gen. 13:5–12, Gal 5:20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K. Support the weak </w:t>
      </w:r>
      <w:r w:rsidRPr="00D01786">
        <w:rPr>
          <w:rFonts w:ascii="Times New Roman" w:hAnsi="Times New Roman"/>
          <w:sz w:val="24"/>
          <w:szCs w:val="24"/>
        </w:rPr>
        <w:t>Acts 20:35, Gal. 6:1–3, Rom. 15:1–2,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786">
        <w:rPr>
          <w:rFonts w:ascii="Times New Roman" w:hAnsi="Times New Roman"/>
          <w:sz w:val="24"/>
          <w:szCs w:val="24"/>
        </w:rPr>
        <w:t>1 Cor. 12:24–26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D01786">
        <w:rPr>
          <w:rFonts w:ascii="Times New Roman" w:hAnsi="Times New Roman"/>
          <w:sz w:val="24"/>
          <w:szCs w:val="24"/>
        </w:rPr>
        <w:t>Church unity is not merely everyone agreeing, for not all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agreements are Godly and holy in nature. We may not always agree, but we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should not become disagreeable. Nevertheless, we should agree on God’s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Word. Church members and other churches can and should unite with a common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vision of love, support, care, and appreciation for all, thereby uniting in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the work of God to win a lost world for Jesus.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PARTICIPATORY REVIEW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• Explain what genuine Church unity is.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• Explain what genuine Church unity produces.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• Explain what to avoid in regards to pursuing Church unity.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• How does the Godhead give examples in Church unity?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• Explain how to pursue Church unity and avoid divisiveness.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86">
        <w:rPr>
          <w:rFonts w:ascii="Times New Roman" w:hAnsi="Times New Roman"/>
          <w:b/>
          <w:bCs/>
          <w:sz w:val="24"/>
          <w:szCs w:val="24"/>
        </w:rPr>
        <w:t>KEY TERMS</w:t>
      </w:r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Intimacy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1786">
        <w:rPr>
          <w:rFonts w:ascii="Times New Roman" w:hAnsi="Times New Roman"/>
          <w:sz w:val="24"/>
          <w:szCs w:val="24"/>
        </w:rPr>
        <w:t>favoritism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1786">
        <w:rPr>
          <w:rFonts w:ascii="Times New Roman" w:hAnsi="Times New Roman"/>
          <w:sz w:val="24"/>
          <w:szCs w:val="24"/>
        </w:rPr>
        <w:t>strife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1786">
        <w:rPr>
          <w:rFonts w:ascii="Times New Roman" w:hAnsi="Times New Roman"/>
          <w:sz w:val="24"/>
          <w:szCs w:val="24"/>
        </w:rPr>
        <w:t>seditions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1786">
        <w:rPr>
          <w:rFonts w:ascii="Times New Roman" w:hAnsi="Times New Roman"/>
          <w:sz w:val="24"/>
          <w:szCs w:val="24"/>
        </w:rPr>
        <w:t>cliques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1786">
        <w:rPr>
          <w:rFonts w:ascii="Times New Roman" w:hAnsi="Times New Roman"/>
          <w:sz w:val="24"/>
          <w:szCs w:val="24"/>
        </w:rPr>
        <w:t>variance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1786">
        <w:rPr>
          <w:rFonts w:ascii="Times New Roman" w:hAnsi="Times New Roman"/>
          <w:sz w:val="24"/>
          <w:szCs w:val="24"/>
        </w:rPr>
        <w:t>emulations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revelling</w:t>
      </w:r>
      <w:r w:rsidRPr="00D01786">
        <w:rPr>
          <w:rFonts w:ascii="Times New Roman" w:hAnsi="Times New Roman"/>
          <w:sz w:val="24"/>
          <w:szCs w:val="24"/>
        </w:rPr>
        <w:t>s</w:t>
      </w:r>
      <w:proofErr w:type="spellEnd"/>
    </w:p>
    <w:p w:rsidR="00417E9F" w:rsidRPr="00D01786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86">
        <w:rPr>
          <w:rFonts w:ascii="Times New Roman" w:hAnsi="Times New Roman"/>
          <w:sz w:val="24"/>
          <w:szCs w:val="24"/>
        </w:rPr>
        <w:t>unity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71D2" w:rsidRPr="00417E9F" w:rsidRDefault="00417E9F" w:rsidP="00417E9F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41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4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17E9F"/>
    <w:rsid w:val="004D4360"/>
    <w:rsid w:val="005A71D2"/>
    <w:rsid w:val="005E7717"/>
    <w:rsid w:val="00624D5A"/>
    <w:rsid w:val="00914213"/>
    <w:rsid w:val="009B0494"/>
    <w:rsid w:val="00A2663D"/>
    <w:rsid w:val="00BF66B6"/>
    <w:rsid w:val="00CC3AD5"/>
    <w:rsid w:val="00DB7479"/>
    <w:rsid w:val="00F15744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266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2016-06-16T23:17:00Z</dcterms:created>
  <dcterms:modified xsi:type="dcterms:W3CDTF">2016-06-16T23:17:00Z</dcterms:modified>
</cp:coreProperties>
</file>